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1A" w:rsidRDefault="00033C1A" w:rsidP="00033C1A">
      <w:pPr>
        <w:jc w:val="center"/>
      </w:pPr>
      <w:r>
        <w:t>RESOLUTION NO.__________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</w:t>
      </w:r>
      <w:r>
        <w:rPr>
          <w:rFonts w:ascii="Palatino Linotype" w:hAnsi="Palatino Linotype"/>
        </w:rPr>
        <w:t xml:space="preserve">to replace trim and windows and to repaint brick, stucco, foundation, wood cornice, brackets, storefronts, windows, window </w:t>
      </w:r>
      <w:proofErr w:type="gramStart"/>
      <w:r>
        <w:rPr>
          <w:rFonts w:ascii="Palatino Linotype" w:hAnsi="Palatino Linotype"/>
        </w:rPr>
        <w:t>frames,</w:t>
      </w:r>
      <w:proofErr w:type="gramEnd"/>
      <w:r>
        <w:rPr>
          <w:rFonts w:ascii="Palatino Linotype" w:hAnsi="Palatino Linotype"/>
        </w:rPr>
        <w:t xml:space="preserve"> sills, chimneys and entrance ceilings at </w:t>
      </w:r>
      <w:r w:rsidRPr="00033C1A">
        <w:rPr>
          <w:rFonts w:ascii="Palatino Linotype" w:hAnsi="Palatino Linotype"/>
          <w:b/>
        </w:rPr>
        <w:t>559 Main St.</w:t>
      </w:r>
    </w:p>
    <w:p w:rsidR="00033C1A" w:rsidRDefault="00033C1A" w:rsidP="00033C1A">
      <w:pPr>
        <w:rPr>
          <w:szCs w:val="22"/>
        </w:rPr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3C1A" w:rsidRDefault="00033C1A" w:rsidP="00033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33C1A" w:rsidRDefault="00033C1A" w:rsidP="00720ECD">
      <w:pPr>
        <w:pStyle w:val="Title"/>
      </w:pPr>
    </w:p>
    <w:p w:rsidR="00033C1A" w:rsidRDefault="00033C1A" w:rsidP="00720ECD">
      <w:pPr>
        <w:pStyle w:val="Title"/>
      </w:pPr>
    </w:p>
    <w:p w:rsidR="00033C1A" w:rsidRDefault="00033C1A" w:rsidP="00720ECD">
      <w:pPr>
        <w:pStyle w:val="Title"/>
      </w:pPr>
    </w:p>
    <w:p w:rsidR="00033C1A" w:rsidRDefault="00033C1A" w:rsidP="00033C1A">
      <w:pPr>
        <w:pStyle w:val="Title"/>
        <w:jc w:val="left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311257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12pt;width:351.75pt;height:77.4pt;z-index:251658752" stroked="f">
            <v:textbox style="mso-next-textbox:#_x0000_s1026">
              <w:txbxContent>
                <w:p w:rsidR="00652B7E" w:rsidRPr="00C94727" w:rsidRDefault="00C94727" w:rsidP="00C94727">
                  <w:r>
                    <w:rPr>
                      <w:rFonts w:ascii="Palatino Linotype" w:hAnsi="Palatino Linotype"/>
                    </w:rPr>
                    <w:t xml:space="preserve">The applicant proposes to replace trim and windows and to repaint brick, stucco, foundation, wood cornice, brackets, storefronts, windows, window frames, sills, chimneys and entrance ceilings at </w:t>
                  </w:r>
                  <w:bookmarkStart w:id="0" w:name="_GoBack"/>
                  <w:r w:rsidRPr="00311257">
                    <w:rPr>
                      <w:rFonts w:ascii="Palatino Linotype" w:hAnsi="Palatino Linotype"/>
                      <w:b/>
                    </w:rPr>
                    <w:t>559 Main St.</w:t>
                  </w:r>
                  <w:bookmarkEnd w:id="0"/>
                </w:p>
              </w:txbxContent>
            </v:textbox>
          </v:shape>
        </w:pict>
      </w:r>
    </w:p>
    <w:p w:rsidR="00014B19" w:rsidRDefault="00014B19" w:rsidP="00720ECD">
      <w:pPr>
        <w:pStyle w:val="Title"/>
      </w:pPr>
    </w:p>
    <w:p w:rsidR="00337771" w:rsidRDefault="00C94727" w:rsidP="00717198">
      <w:pPr>
        <w:ind w:left="2070" w:hanging="2070"/>
      </w:pPr>
      <w:r>
        <w:t>APPLICATION #3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311257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58.35pt;z-index:251659776" stroked="f">
            <v:textbox style="mso-next-textbox:#_x0000_s1027">
              <w:txbxContent>
                <w:p w:rsidR="00652B7E" w:rsidRDefault="00C94727">
                  <w:proofErr w:type="spellStart"/>
                  <w:proofErr w:type="gramStart"/>
                  <w:r>
                    <w:t>Rubel</w:t>
                  </w:r>
                  <w:proofErr w:type="spellEnd"/>
                  <w:r>
                    <w:t xml:space="preserve"> Street, L.P.</w:t>
                  </w:r>
                  <w:proofErr w:type="gramEnd"/>
                </w:p>
                <w:p w:rsidR="00C94727" w:rsidRDefault="00C94727">
                  <w:r>
                    <w:t>559 Main St., Suite 300</w:t>
                  </w:r>
                </w:p>
                <w:p w:rsidR="00C94727" w:rsidRDefault="00C94727">
                  <w:r>
                    <w:t>Bethlehem, PA 18018</w:t>
                  </w:r>
                </w:p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C94727">
        <w:rPr>
          <w:sz w:val="24"/>
        </w:rPr>
        <w:t xml:space="preserve">Connie </w:t>
      </w:r>
      <w:proofErr w:type="spellStart"/>
      <w:r w:rsidR="00C94727">
        <w:rPr>
          <w:sz w:val="24"/>
        </w:rPr>
        <w:t>Glagola</w:t>
      </w:r>
      <w:proofErr w:type="spellEnd"/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C94727">
        <w:rPr>
          <w:sz w:val="24"/>
        </w:rPr>
        <w:t>Marsha Fritz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3C00BD" w:rsidRDefault="001D5313" w:rsidP="00C94727">
      <w:pPr>
        <w:pStyle w:val="BodyText"/>
        <w:rPr>
          <w:sz w:val="24"/>
        </w:rPr>
      </w:pPr>
      <w:r>
        <w:rPr>
          <w:sz w:val="24"/>
        </w:rPr>
        <w:tab/>
        <w:t xml:space="preserve">1.   </w:t>
      </w:r>
      <w:r w:rsidR="00C94727">
        <w:rPr>
          <w:sz w:val="24"/>
        </w:rPr>
        <w:t>Replace windows with new Pella Architect Series wood sash 7/8” simulated</w:t>
      </w:r>
    </w:p>
    <w:p w:rsidR="00C94727" w:rsidRDefault="00C94727" w:rsidP="00C94727">
      <w:pPr>
        <w:pStyle w:val="BodyText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divided  lights</w:t>
      </w:r>
      <w:proofErr w:type="gramEnd"/>
      <w:r>
        <w:rPr>
          <w:sz w:val="24"/>
        </w:rPr>
        <w:t>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C94727" w:rsidRDefault="00AB4333" w:rsidP="00D70746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D70746">
        <w:rPr>
          <w:sz w:val="24"/>
        </w:rPr>
        <w:t>The trim to match wood profiles and include new cap flashings on window heads</w:t>
      </w:r>
    </w:p>
    <w:p w:rsidR="00D70746" w:rsidRDefault="00D70746" w:rsidP="00D70746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storefront cornices.</w:t>
      </w:r>
    </w:p>
    <w:p w:rsidR="00D70746" w:rsidRDefault="00D70746" w:rsidP="00D70746">
      <w:pPr>
        <w:pStyle w:val="BodyText"/>
        <w:ind w:left="720"/>
        <w:rPr>
          <w:sz w:val="24"/>
        </w:rPr>
      </w:pPr>
    </w:p>
    <w:p w:rsidR="00D70746" w:rsidRDefault="00D70746" w:rsidP="00D70746">
      <w:pPr>
        <w:pStyle w:val="BodyText"/>
        <w:ind w:left="720"/>
        <w:rPr>
          <w:sz w:val="24"/>
        </w:rPr>
      </w:pPr>
      <w:r>
        <w:rPr>
          <w:sz w:val="24"/>
        </w:rPr>
        <w:t xml:space="preserve">3.   Rail and style sizes will match as well as the exterior colors. </w:t>
      </w:r>
    </w:p>
    <w:p w:rsidR="00B87D03" w:rsidRDefault="004F14F4" w:rsidP="00916B77">
      <w:pPr>
        <w:pStyle w:val="BodyText"/>
        <w:rPr>
          <w:sz w:val="24"/>
        </w:rPr>
      </w:pPr>
      <w:r>
        <w:rPr>
          <w:sz w:val="24"/>
        </w:rPr>
        <w:tab/>
      </w:r>
    </w:p>
    <w:p w:rsidR="0000559F" w:rsidRPr="004C3ECE" w:rsidRDefault="00D70746" w:rsidP="004C3ECE">
      <w:pPr>
        <w:pStyle w:val="BodyText"/>
        <w:ind w:left="720"/>
        <w:rPr>
          <w:sz w:val="24"/>
        </w:rPr>
      </w:pPr>
      <w:r>
        <w:rPr>
          <w:sz w:val="24"/>
        </w:rPr>
        <w:t>4</w:t>
      </w:r>
      <w:r w:rsidR="00122918">
        <w:rPr>
          <w:sz w:val="24"/>
        </w:rPr>
        <w:t xml:space="preserve">.  </w:t>
      </w:r>
      <w:r w:rsidR="00337771">
        <w:rPr>
          <w:sz w:val="24"/>
        </w:rPr>
        <w:t xml:space="preserve"> The motion was unanimously approved.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p w:rsidR="00916B77" w:rsidRPr="00BF0C22" w:rsidRDefault="0031279D" w:rsidP="00BF0C22">
      <w:pPr>
        <w:rPr>
          <w:sz w:val="22"/>
        </w:rPr>
      </w:pPr>
      <w:r>
        <w:tab/>
      </w:r>
      <w:r w:rsidR="001E7497">
        <w:tab/>
      </w: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p w:rsidR="00D70746" w:rsidRDefault="00D70746" w:rsidP="00A24BF6">
      <w:pPr>
        <w:jc w:val="center"/>
      </w:pPr>
    </w:p>
    <w:sectPr w:rsidR="00D7074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C1" w:rsidRDefault="00F024C1" w:rsidP="00A24BF6">
      <w:r>
        <w:separator/>
      </w:r>
    </w:p>
  </w:endnote>
  <w:endnote w:type="continuationSeparator" w:id="0">
    <w:p w:rsidR="00F024C1" w:rsidRDefault="00F024C1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C1" w:rsidRDefault="00F024C1" w:rsidP="00A24BF6">
      <w:r>
        <w:separator/>
      </w:r>
    </w:p>
  </w:footnote>
  <w:footnote w:type="continuationSeparator" w:id="0">
    <w:p w:rsidR="00F024C1" w:rsidRDefault="00F024C1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33C1A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125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C046A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A49A7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1F6F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3DA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B12"/>
    <w:rsid w:val="00C1144C"/>
    <w:rsid w:val="00C349E7"/>
    <w:rsid w:val="00C47078"/>
    <w:rsid w:val="00C70166"/>
    <w:rsid w:val="00C7402F"/>
    <w:rsid w:val="00C9171E"/>
    <w:rsid w:val="00C94727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0746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024C1"/>
    <w:rsid w:val="00F14497"/>
    <w:rsid w:val="00F14F4F"/>
    <w:rsid w:val="00F278FB"/>
    <w:rsid w:val="00F32FD8"/>
    <w:rsid w:val="00F60BE6"/>
    <w:rsid w:val="00F61ADB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2016-07-12T17:27:00Z</cp:lastPrinted>
  <dcterms:created xsi:type="dcterms:W3CDTF">2016-07-14T20:09:00Z</dcterms:created>
  <dcterms:modified xsi:type="dcterms:W3CDTF">2016-07-14T21:07:00Z</dcterms:modified>
</cp:coreProperties>
</file>